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73A5" w14:textId="54320E52" w:rsidR="00AB17A7" w:rsidRDefault="00AB17A7">
      <w:r w:rsidRPr="00AB17A7">
        <w:t>September 30, 202</w:t>
      </w:r>
      <w:r>
        <w:t>4</w:t>
      </w:r>
      <w:r w:rsidRPr="00AB17A7">
        <w:t xml:space="preserve"> </w:t>
      </w:r>
    </w:p>
    <w:p w14:paraId="5D16D693" w14:textId="29D44D8A" w:rsidR="002F2035" w:rsidRDefault="00AB17A7">
      <w:r w:rsidRPr="00AB17A7">
        <w:t>There is no going concern disclosure in the Hospital Authority</w:t>
      </w:r>
      <w:r>
        <w:t xml:space="preserve"> of Colquitt County </w:t>
      </w:r>
      <w:r w:rsidRPr="00AB17A7">
        <w:t>audited financial statements.</w:t>
      </w:r>
    </w:p>
    <w:sectPr w:rsidR="002F2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7"/>
    <w:rsid w:val="001D20B9"/>
    <w:rsid w:val="00250CC3"/>
    <w:rsid w:val="002F2035"/>
    <w:rsid w:val="00A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93FA"/>
  <w15:chartTrackingRefBased/>
  <w15:docId w15:val="{7E247A1C-4467-4599-9792-A69FFE50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Bhavnani</dc:creator>
  <cp:keywords/>
  <dc:description/>
  <cp:lastModifiedBy>Julie Bhavnani</cp:lastModifiedBy>
  <cp:revision>1</cp:revision>
  <dcterms:created xsi:type="dcterms:W3CDTF">2025-05-06T20:02:00Z</dcterms:created>
  <dcterms:modified xsi:type="dcterms:W3CDTF">2025-05-06T20:03:00Z</dcterms:modified>
</cp:coreProperties>
</file>